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Detta dokument behandlar höga naturvärden i avverkningsanmälan A 50170-2025 i Ludvika kommun som inkom 2025-10-13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6690196, E 491522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labyrintlav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