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klagomål behandlar höga naturvärden i avverkningsanmälan A 18189-2025 i Ludvika kommun som inkom 2025-04-14 och omfattar 0,9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6682379, E 511507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