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45225-2024 i Ludvika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