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226-2025 i Lud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