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dokument behandlar höga naturvärden i avverkningsanmälan A 21369-2023 i Ludvika kommun som inkom 2023-05-17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skogsalm (EN)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6687982, E 511242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