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Detta dokument behandlar höga naturvärden i avverkningsanmälan A 21369-2023 i Ludvika kommun som inkom 2023-05-17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6687982, E 511242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skogsalm (EN)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