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Detta dokument behandlar höga naturvärden i avverkningsanmälan A 25159-2026 i Ludvika kommun som inkom 2026-06-02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6675442, E 477338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