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Detta dokument behandlar höga naturvärden i avverkningsanmälan A 25588-2023 i Ludvika kommun som inkom 2023-06-12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6651882,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