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47287-2025 i Ludvika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