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19538-2026 i Ludvika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