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55855-2023 i Ludvika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