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klagomål behandlar höga naturvärden i avverkningsanmälan A 26850-2023 i Ludvika kommun som inkom 2023-06-16 och omfattar 2,7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6669202, E 493100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