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52779-2025 i Ludvik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