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49390-2023 i Ludvika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