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21732-2024 i Ockelbo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