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dokument behandlar höga naturvärden i avverkningsanmälan A 6586-2026 i Ockelbo kommun som inkom 2026-02-03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6758476, E 589096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