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Detta dokument behandlar höga naturvärden i avverkningsanmälan A 18188-2026 i Ockelbo kommun som inkom 2026-04-13 och omfattar 32,9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0528" cy="5688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320528"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6765724, E 588301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