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Detta dokument behandlar höga naturvärden i avverkningsanmälan A 2201-2026 i Ockelbo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6747432, E 603367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