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Detta dokument behandlar höga naturvärden i avverkningsanmälan A 4226-2023 i Ockelbo kommun som inkom 2023-01-27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6743661, E 591374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