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dokument behandlar höga naturvärden i avverkningsanmälan A 18117-2026 i Ockelbo kommun som inkom 2026-04-13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57905" cy="5688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657905"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2"/>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