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samrådsanmälan S 1534-2023 i Ockelbo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