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14671-2026 i Ockelbo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