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4180-2026 i Ockelbo kommun</w:t>
      </w:r>
    </w:p>
    <w:p>
      <w:r>
        <w:t>Detta dokument behandlar höga naturvärden i avverkningsanmälan A 4180-2026 i Ockelbo kommun. Denna avverkningsanmälan inkom 2026-01-22 16:23:03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8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6759859, E 590312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