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dokument behandlar höga naturvärden i avverkningsanmälan A 18188-2026 i Ockelbo kommun som inkom 2026-04-13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28" cy="5688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320528"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6765724, E 588301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