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dokument behandlar höga naturvärden i avverkningsanmälan A 4226-2023 i Ockelbo kommun som inkom 2023-01-27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6743661, E 591374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