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som inkom 2026-01-22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6757671, E 600396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ladusvala (NT, §4), orange taggsvamp (NT, T), talltita (NT, §4), gröngöling (§4), svartvit flugsnappare (§4), trana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talltita (NT, §4), gröngöling (§4), svartvit flugsnappare (§4), trana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