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dokument behandlar höga naturvärden i avverkningsanmälan A 14664-2026 i Ockelbo kommun. Denna avverkningsanmälan inkom 2026-03-20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