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5605-2019</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