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59-2024 i Ockel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