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dokument behandlar höga naturvärden i avverkningsanmälan A 13807-2022 i Hofors kommun som inkom 2022-03-29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6702473, E 580296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