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dokument behandlar höga naturvärden i avverkningsanmälan A 45965-2025 i Hofors kommun som inkom 2025-09-24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6716407, E 563972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