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Detta dokument behandlar höga naturvärden i avverkningsanmälan A 10587-2022 i Hofors kommun som inkom 2022-03-04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6706061, E 573554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