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Detta dokument behandlar höga naturvärden i avverkningsanmälan A 13807-2022 i Hofors kommun som inkom 2022-03-29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6702473, E 580296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