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Detta dokument behandlar höga naturvärden i avverkningsanmälan A 25511-2026 i Hofors kommun som inkom 2026-06-04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3670" cy="5688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443670"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6708190, E 572600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