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Detta dokument behandlar höga naturvärden i avverkningsanmälan A 45965-2025 i Hofors kommun som inkom 2025-09-24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6716407, E 563972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