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29062-2026 i Hofors kommun</w:t>
      </w:r>
    </w:p>
    <w:p>
      <w:r>
        <w:t>Denna tillsynsbegäran behandlar höga naturvärden i avverkningsanmälan A 29062-2026 i Hofors kommun som inkom 2026-06-26 och omfattar 3,3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29062-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6694286, E 582558 i SWEREF 99 TM.</w:t>
      </w:r>
    </w:p>
    <w:p>
      <w:r>
        <w:t>I och inom 1 meter från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