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klagomål behandlar höga naturvärden i avverkningsanmälan A 47483-2021 i Hofors kommun som inkom 2021-09-08 och omfattar 6,9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6699089, E 581407 i SWEREF 99 TM.</w:t>
      </w:r>
    </w:p>
    <w:p>
      <w:r>
        <w:t>I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