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dokument behandlar höga naturvärden i avverkningsanmälan A 22288-2026 i Hofors kommun som inkom 2026-05-12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knärot (VU, T, §8) och mindre märgborre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6713762, E 576923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