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Detta dokument behandlar höga naturvärden i avverkningsanmälan A 11868-2026 i Hofors kommun som inkom 2026-03-04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6711063, E 577085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8 naturvårdsarter hittats: koppartaggsvamp (EN), dropptaggsvamp (NT, T), fjällig taggsvamp s.str. (NT), flattoppad klubbsvamp (NT), gultoppig fingersvamp (NT), svavelriska (S), trådticka (S, T) och zontaggsvamp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