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34616-2022</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