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62-2026 i Ho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