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dokument behandlar höga naturvärden i avverkningsanmälan A 35514-2024 i Hofors kommun som inkom 2024-08-27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6696909, E 587929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