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641-2025 i Ovanåkers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