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16309-2026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