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6-2024 i Ovanåkers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