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1-2024 i Ovanåke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