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27402-2019 i Ovanåkers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