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60275-2022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