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57831-2025 i Nordanstigs kommun</w:t>
      </w:r>
    </w:p>
    <w:p>
      <w:r>
        <w:t>Detta klagomål behandlar höga naturvärden i avverkningsanmälan A 57831-2025 i Nordanstigs kommun som inkom 2025-11-20 och omfattar 3,3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57831-2025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6890268, E 603519 i SWEREF 99 TM.</w:t>
      </w:r>
    </w:p>
    <w:p>
      <w:r>
        <w:t>Inom 25 meter från avverkningsanmälan finns fynd av 4 naturvårdsarter, varav 4 är fridlysta, 2 är typiska (T) och 1 är signalart (S): plattlummer (S, T, §9), mattlummer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