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dokument behandlar höga naturvärden i avverkningsanmälan A 57253-2023 i Nordanstigs kommun som inkom 2023-11-15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björksplintborre (S), korallrot (S, T, §8), kransrams (S, T), källpraktmossa (S, T), mörk husmossa (S, T), svart trolldruva (S, T), ögonpyrola (S, T), blåsippa (T, §9), kransmossa (T), ormbär (T) och torta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6896400, E 576153 i SWEREF 99 TM.</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